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899"/>
        <w:gridCol w:w="6655"/>
      </w:tblGrid>
      <w:tr w:rsidR="00D07C6D" w:rsidTr="00E5749A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F230DD" wp14:editId="3E495073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0" w:type="pct"/>
            <w:vAlign w:val="center"/>
            <w:hideMark/>
          </w:tcPr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</w:p>
          <w:p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320" w:type="pct"/>
            <w:vAlign w:val="center"/>
            <w:hideMark/>
          </w:tcPr>
          <w:p w:rsidR="00D07C6D" w:rsidRPr="007D6600" w:rsidRDefault="00866208">
            <w:pPr>
              <w:rPr>
                <w:rFonts w:eastAsiaTheme="minorHAnsi"/>
                <w:sz w:val="24"/>
                <w:szCs w:val="24"/>
                <w:lang w:val="es-ES_tradnl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21590</wp:posOffset>
                  </wp:positionV>
                  <wp:extent cx="1065530" cy="564515"/>
                  <wp:effectExtent l="0" t="0" r="1270" b="698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 xml:space="preserve">El presente Anexo se incorpora al Convenio de Prácticas suscrito entre la Universidad Complutense de Madrid y </w:t>
      </w:r>
      <w:r w:rsidR="00866208">
        <w:rPr>
          <w:rFonts w:ascii="Calibri" w:hAnsi="Calibri" w:cs="Calibri"/>
          <w:lang w:val="es-ES_tradnl"/>
        </w:rPr>
        <w:t xml:space="preserve">la </w:t>
      </w:r>
      <w:r w:rsidR="00866208" w:rsidRPr="00866208">
        <w:rPr>
          <w:rFonts w:ascii="Calibri" w:hAnsi="Calibri" w:cs="Calibri"/>
          <w:lang w:val="es-ES_tradnl"/>
        </w:rPr>
        <w:t>Fundación para la Investigación Biomédica del Hospital Gregorio Marañón (Instituto de Investigación Sanitaria Gregorio Marañón)</w:t>
      </w:r>
      <w:r w:rsidRPr="007D6600">
        <w:rPr>
          <w:rFonts w:ascii="Calibri" w:hAnsi="Calibri" w:cs="Calibri"/>
          <w:lang w:val="es-ES_tradnl"/>
        </w:rPr>
        <w:t xml:space="preserve">, firmado el </w:t>
      </w:r>
      <w:r w:rsidR="00866208">
        <w:rPr>
          <w:rFonts w:ascii="Calibri" w:hAnsi="Calibri" w:cs="Calibri"/>
          <w:lang w:val="es-ES_tradnl"/>
        </w:rPr>
        <w:t>22 de agosto de 2018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INVESTIGACIÓN EN MEDICINA TRASLACIONAL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27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F979D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</w:t>
            </w:r>
            <w:r w:rsidR="00F979D4">
              <w:rPr>
                <w:rFonts w:ascii="Calibri" w:hAnsi="Calibri" w:cs="Calibri"/>
                <w:b/>
                <w:lang w:val="es-ES_tradnl" w:eastAsia="en-US"/>
              </w:rPr>
              <w:t>CORPORACIÓN: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F979D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FECHA </w:t>
            </w:r>
            <w:r w:rsidR="00F979D4">
              <w:rPr>
                <w:rFonts w:ascii="Calibri" w:hAnsi="Calibri" w:cs="Calibri"/>
                <w:b/>
                <w:lang w:val="es-ES_tradnl" w:eastAsia="en-US"/>
              </w:rPr>
              <w:t>DE FINALIZACIÓN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:rsidTr="00CF2925">
        <w:trPr>
          <w:divId w:val="1464041153"/>
          <w:trHeight w:val="414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6D" w:rsidRDefault="00D07C6D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</w:p>
          <w:p w:rsidR="00CF2925" w:rsidRDefault="00CF2925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</w:p>
        </w:tc>
      </w:tr>
      <w:tr w:rsidR="00D07C6D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866208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07C6D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</w:t>
            </w:r>
            <w:proofErr w:type="spellStart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academico</w:t>
            </w:r>
            <w:proofErr w:type="spellEnd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PROYECTO FORMATIVO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Ser capaz de formular hipótesis, recolectar y valorar de forma crítica la información para la resolución de problemas en el ámbito de la medicina </w:t>
            </w:r>
            <w:proofErr w:type="spellStart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traslacional</w:t>
            </w:r>
            <w:proofErr w:type="spellEnd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siguiendo el método científico.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Pr="00305B94">
              <w:rPr>
                <w:rFonts w:ascii="Calibri" w:hAnsi="Calibri" w:cs="Calibri"/>
                <w:lang w:val="es-ES_tradnl" w:eastAsia="en-US"/>
              </w:rPr>
              <w:t>)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 xml:space="preserve">Y en prueba de conformidad, firman el presente documento, por triplicado, en Madrid, </w:t>
      </w:r>
      <w:proofErr w:type="gramStart"/>
      <w:r>
        <w:rPr>
          <w:rFonts w:ascii="Calibri" w:hAnsi="Calibri" w:cs="Calibri"/>
          <w:sz w:val="20"/>
        </w:rPr>
        <w:t xml:space="preserve">el </w:t>
      </w:r>
      <w:r w:rsidRPr="009A15EC">
        <w:rPr>
          <w:rFonts w:ascii="Calibri" w:hAnsi="Calibri" w:cs="Calibri"/>
          <w:sz w:val="20"/>
          <w:highlight w:val="yellow"/>
        </w:rPr>
        <w:t>fecha</w:t>
      </w:r>
      <w:proofErr w:type="gramEnd"/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="00866208">
        <w:rPr>
          <w:rFonts w:ascii="Calibri" w:hAnsi="Calibri" w:cs="Calibri"/>
          <w:sz w:val="20"/>
        </w:rPr>
        <w:t xml:space="preserve">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655"/>
        <w:gridCol w:w="2647"/>
        <w:gridCol w:w="2653"/>
        <w:gridCol w:w="1966"/>
      </w:tblGrid>
      <w:tr w:rsidR="00866208" w:rsidRPr="009B0C74" w:rsidTr="00866208">
        <w:trPr>
          <w:trHeight w:val="407"/>
          <w:tblCellSpacing w:w="15" w:type="dxa"/>
        </w:trPr>
        <w:tc>
          <w:tcPr>
            <w:tcW w:w="1315" w:type="pct"/>
          </w:tcPr>
          <w:p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</w:t>
            </w:r>
            <w:r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epresentante de la institución</w:t>
            </w:r>
          </w:p>
        </w:tc>
        <w:tc>
          <w:tcPr>
            <w:tcW w:w="13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322" w:type="pct"/>
          </w:tcPr>
          <w:p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66208" w:rsidRPr="009B0C74" w:rsidTr="00866208">
        <w:trPr>
          <w:trHeight w:val="745"/>
          <w:tblCellSpacing w:w="15" w:type="dxa"/>
        </w:trPr>
        <w:tc>
          <w:tcPr>
            <w:tcW w:w="1315" w:type="pct"/>
            <w:vAlign w:val="center"/>
          </w:tcPr>
          <w:p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22" w:type="pct"/>
          </w:tcPr>
          <w:p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66208" w:rsidRPr="009B0C74" w:rsidTr="00866208">
        <w:trPr>
          <w:trHeight w:val="675"/>
          <w:tblCellSpacing w:w="15" w:type="dxa"/>
        </w:trPr>
        <w:tc>
          <w:tcPr>
            <w:tcW w:w="1315" w:type="pct"/>
          </w:tcPr>
          <w:p w:rsidR="00866208" w:rsidRDefault="00866208" w:rsidP="00866208">
            <w:pPr>
              <w:spacing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</w:pPr>
            <w:proofErr w:type="spellStart"/>
            <w:r w:rsidRPr="00866208">
              <w:rPr>
                <w:rFonts w:ascii="Calibri Light" w:hAnsi="Calibri Light" w:cs="Calibri Light"/>
                <w:lang w:val="en-US" w:eastAsia="en-US"/>
              </w:rPr>
              <w:t>Fdo</w:t>
            </w:r>
            <w:proofErr w:type="spellEnd"/>
            <w:r w:rsidRPr="00866208">
              <w:rPr>
                <w:rFonts w:ascii="Calibri Light" w:hAnsi="Calibri Light" w:cs="Calibri Light"/>
                <w:lang w:val="en-US" w:eastAsia="en-US"/>
              </w:rPr>
              <w:t>.:</w:t>
            </w:r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 xml:space="preserve"> </w:t>
            </w:r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 xml:space="preserve">Thierry </w:t>
            </w:r>
            <w:proofErr w:type="spellStart"/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>Bardinet</w:t>
            </w:r>
            <w:proofErr w:type="spellEnd"/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 xml:space="preserve"> </w:t>
            </w:r>
          </w:p>
          <w:p w:rsidR="00866208" w:rsidRPr="00866208" w:rsidRDefault="00866208" w:rsidP="00866208">
            <w:pPr>
              <w:spacing w:line="276" w:lineRule="auto"/>
              <w:ind w:left="-11" w:firstLine="11"/>
              <w:rPr>
                <w:rFonts w:ascii="Calibri Light" w:hAnsi="Calibri Light" w:cs="Calibri Light"/>
                <w:lang w:val="en-US" w:eastAsia="en-US"/>
              </w:rPr>
            </w:pPr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>Director FIB-HGUGM</w:t>
            </w:r>
          </w:p>
        </w:tc>
        <w:tc>
          <w:tcPr>
            <w:tcW w:w="13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208" w:rsidRPr="00866208" w:rsidRDefault="00866208" w:rsidP="00866208">
            <w:pPr>
              <w:spacing w:line="276" w:lineRule="auto"/>
              <w:ind w:left="-11" w:firstLine="11"/>
              <w:rPr>
                <w:rFonts w:ascii="Calibri Light" w:hAnsi="Calibri Light" w:cs="Calibri Light"/>
                <w:sz w:val="17"/>
                <w:szCs w:val="17"/>
                <w:lang w:eastAsia="en-US"/>
              </w:rPr>
            </w:pPr>
            <w:r w:rsidRPr="00866208">
              <w:rPr>
                <w:rFonts w:ascii="Calibri Light" w:hAnsi="Calibri Light" w:cs="Calibri Light"/>
                <w:sz w:val="17"/>
                <w:szCs w:val="17"/>
                <w:lang w:val="es-ES_tradnl" w:eastAsia="en-US"/>
              </w:rPr>
              <w:t>Fdo.:</w:t>
            </w:r>
            <w:r w:rsidRPr="00866208">
              <w:rPr>
                <w:rFonts w:ascii="Calibri Light" w:hAnsi="Calibri Light" w:cs="Calibri Light"/>
                <w:sz w:val="17"/>
                <w:szCs w:val="17"/>
                <w:lang w:eastAsia="en-US"/>
              </w:rPr>
              <w:t xml:space="preserve"> M. Dolores Gutiérrez López. Coordinadora del M. en Investigación en Medicina </w:t>
            </w:r>
            <w:proofErr w:type="spellStart"/>
            <w:r w:rsidRPr="00866208">
              <w:rPr>
                <w:rFonts w:ascii="Calibri Light" w:hAnsi="Calibri Light" w:cs="Calibri Light"/>
                <w:sz w:val="17"/>
                <w:szCs w:val="17"/>
                <w:lang w:eastAsia="en-US"/>
              </w:rPr>
              <w:t>Traslacional</w:t>
            </w:r>
            <w:proofErr w:type="spellEnd"/>
          </w:p>
        </w:tc>
        <w:tc>
          <w:tcPr>
            <w:tcW w:w="1322" w:type="pct"/>
          </w:tcPr>
          <w:p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 xml:space="preserve">Fdo.: 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(Nombre tutor</w:t>
            </w:r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  <w:r w:rsidRPr="00CC2193">
              <w:rPr>
                <w:rFonts w:ascii="Calibri Light" w:hAnsi="Calibri Light" w:cs="Calibri Light"/>
                <w:highlight w:val="green"/>
                <w:lang w:val="es-ES_tradnl" w:eastAsia="en-US"/>
              </w:rPr>
              <w:t>SI HAY DOS COTUTORES DEBEN FIRMAR LOS DOS</w:t>
            </w: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 (</w:t>
            </w:r>
            <w:proofErr w:type="spellStart"/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nombreestudiante</w:t>
            </w:r>
            <w:proofErr w:type="spellEnd"/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</w:tc>
      </w:tr>
    </w:tbl>
    <w:p w:rsidR="00BB7211" w:rsidRDefault="00BB7211" w:rsidP="00866208">
      <w:pPr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BB7211" w:rsidSect="00866208">
      <w:pgSz w:w="11906" w:h="16838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9"/>
    <w:rsid w:val="00074600"/>
    <w:rsid w:val="002F6A0F"/>
    <w:rsid w:val="00305B94"/>
    <w:rsid w:val="00307D0F"/>
    <w:rsid w:val="003C08A2"/>
    <w:rsid w:val="0047767D"/>
    <w:rsid w:val="004B76A9"/>
    <w:rsid w:val="005539EA"/>
    <w:rsid w:val="00641A5D"/>
    <w:rsid w:val="007D28A4"/>
    <w:rsid w:val="007D6600"/>
    <w:rsid w:val="00866208"/>
    <w:rsid w:val="00883A86"/>
    <w:rsid w:val="00885E05"/>
    <w:rsid w:val="00AB6B58"/>
    <w:rsid w:val="00BA404F"/>
    <w:rsid w:val="00BB7211"/>
    <w:rsid w:val="00CC2193"/>
    <w:rsid w:val="00CF2925"/>
    <w:rsid w:val="00D07C6D"/>
    <w:rsid w:val="00D75DC1"/>
    <w:rsid w:val="00E5749A"/>
    <w:rsid w:val="00EA580D"/>
    <w:rsid w:val="00EF3C92"/>
    <w:rsid w:val="00F16DD4"/>
    <w:rsid w:val="00F979D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2212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30E40D24-EBC6-4E6D-B8A7-B0A51C9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LGL</cp:lastModifiedBy>
  <cp:revision>2</cp:revision>
  <cp:lastPrinted>2015-11-02T11:21:00Z</cp:lastPrinted>
  <dcterms:created xsi:type="dcterms:W3CDTF">2020-02-05T10:37:00Z</dcterms:created>
  <dcterms:modified xsi:type="dcterms:W3CDTF">2020-02-05T10:37:00Z</dcterms:modified>
</cp:coreProperties>
</file>